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46" w:rsidRPr="00E23F46" w:rsidRDefault="00E23F46" w:rsidP="00E23F46">
      <w:pPr>
        <w:widowControl/>
        <w:rPr>
          <w:rFonts w:ascii="Calibri" w:eastAsia="新細明體" w:hAnsi="Calibri" w:cs="Calibri"/>
          <w:color w:val="000000"/>
          <w:kern w:val="0"/>
          <w:sz w:val="27"/>
          <w:szCs w:val="27"/>
        </w:rPr>
      </w:pPr>
      <w:r w:rsidRPr="00E23F46">
        <w:rPr>
          <w:rFonts w:ascii="微軟正黑體" w:eastAsia="微軟正黑體" w:hAnsi="微軟正黑體" w:cs="Calibri" w:hint="eastAsia"/>
          <w:color w:val="000000"/>
          <w:kern w:val="0"/>
          <w:sz w:val="27"/>
          <w:szCs w:val="27"/>
        </w:rPr>
        <w:t>煩請代為公告「美國企業實習機會」資訊。此實習不僅有薪，並提供台灣美國來回機票、實習期間免費食宿、美國簽證與美國醫療保險之相關費用。</w:t>
      </w:r>
    </w:p>
    <w:p w:rsidR="00E23F46" w:rsidRPr="00E23F46" w:rsidRDefault="00E23F46" w:rsidP="00E23F46">
      <w:pPr>
        <w:widowControl/>
        <w:rPr>
          <w:rFonts w:ascii="Calibri" w:eastAsia="新細明體" w:hAnsi="Calibri" w:cs="Calibri"/>
          <w:color w:val="000000"/>
          <w:kern w:val="0"/>
          <w:sz w:val="27"/>
          <w:szCs w:val="27"/>
        </w:rPr>
      </w:pPr>
      <w:r w:rsidRPr="00E23F46">
        <w:rPr>
          <w:rFonts w:ascii="Times New Roman" w:eastAsia="新細明體" w:hAnsi="Times New Roman" w:cs="Times New Roman"/>
          <w:b/>
          <w:bCs/>
          <w:color w:val="000000"/>
          <w:kern w:val="0"/>
          <w:sz w:val="27"/>
          <w:szCs w:val="27"/>
        </w:rPr>
        <w:t> </w:t>
      </w:r>
    </w:p>
    <w:p w:rsidR="00E23F46" w:rsidRPr="00E23F46" w:rsidRDefault="00E23F46" w:rsidP="00E23F46">
      <w:pPr>
        <w:widowControl/>
        <w:rPr>
          <w:rFonts w:ascii="Calibri" w:eastAsia="新細明體" w:hAnsi="Calibri" w:cs="Calibri"/>
          <w:b/>
          <w:color w:val="FF0000"/>
          <w:kern w:val="0"/>
          <w:sz w:val="28"/>
          <w:szCs w:val="27"/>
          <w:highlight w:val="yellow"/>
        </w:rPr>
      </w:pPr>
      <w:r w:rsidRPr="00E23F46">
        <w:rPr>
          <w:rFonts w:ascii="Times New Roman" w:eastAsia="新細明體" w:hAnsi="Times New Roman" w:cs="Times New Roman"/>
          <w:b/>
          <w:bCs/>
          <w:color w:val="FF0000"/>
          <w:kern w:val="0"/>
          <w:sz w:val="28"/>
          <w:szCs w:val="27"/>
          <w:highlight w:val="yellow"/>
        </w:rPr>
        <w:t>&lt;&lt;</w:t>
      </w:r>
      <w:r w:rsidRPr="00E23F46">
        <w:rPr>
          <w:rFonts w:ascii="微軟正黑體" w:eastAsia="微軟正黑體" w:hAnsi="微軟正黑體" w:cs="Calibri" w:hint="eastAsia"/>
          <w:b/>
          <w:bCs/>
          <w:color w:val="FF0000"/>
          <w:kern w:val="0"/>
          <w:sz w:val="28"/>
          <w:szCs w:val="27"/>
          <w:highlight w:val="yellow"/>
        </w:rPr>
        <w:t>美國企業實習機會</w:t>
      </w:r>
      <w:r w:rsidRPr="00E23F46">
        <w:rPr>
          <w:rFonts w:ascii="Times New Roman" w:eastAsia="新細明體" w:hAnsi="Times New Roman" w:cs="Times New Roman"/>
          <w:b/>
          <w:bCs/>
          <w:color w:val="FF0000"/>
          <w:kern w:val="0"/>
          <w:sz w:val="28"/>
          <w:szCs w:val="27"/>
          <w:highlight w:val="yellow"/>
        </w:rPr>
        <w:t>&gt;&gt;</w:t>
      </w:r>
    </w:p>
    <w:p w:rsidR="00E23F46" w:rsidRPr="00E23F46" w:rsidRDefault="00E23F46" w:rsidP="00E23F46">
      <w:pPr>
        <w:widowControl/>
        <w:rPr>
          <w:rFonts w:ascii="Calibri" w:eastAsia="新細明體" w:hAnsi="Calibri" w:cs="Calibri"/>
          <w:b/>
          <w:color w:val="000000"/>
          <w:kern w:val="0"/>
          <w:sz w:val="27"/>
          <w:szCs w:val="27"/>
        </w:rPr>
      </w:pPr>
      <w:bookmarkStart w:id="0" w:name="_GoBack"/>
      <w:r w:rsidRPr="00E23F46">
        <w:rPr>
          <w:rFonts w:ascii="Times New Roman" w:eastAsia="新細明體" w:hAnsi="Times New Roman" w:cs="Times New Roman"/>
          <w:b/>
          <w:color w:val="000000"/>
          <w:kern w:val="0"/>
          <w:sz w:val="27"/>
          <w:szCs w:val="27"/>
        </w:rPr>
        <w:t>United Central Orchids </w:t>
      </w:r>
      <w:r w:rsidRPr="00E23F46">
        <w:rPr>
          <w:rFonts w:ascii="微軟正黑體" w:eastAsia="微軟正黑體" w:hAnsi="微軟正黑體" w:cs="Calibri" w:hint="eastAsia"/>
          <w:b/>
          <w:color w:val="000000"/>
          <w:kern w:val="0"/>
          <w:sz w:val="27"/>
          <w:szCs w:val="27"/>
        </w:rPr>
        <w:t>蘭花公司</w:t>
      </w:r>
      <w:bookmarkEnd w:id="0"/>
      <w:r w:rsidRPr="00E23F46">
        <w:rPr>
          <w:rFonts w:ascii="微軟正黑體" w:eastAsia="微軟正黑體" w:hAnsi="微軟正黑體" w:cs="Calibri" w:hint="eastAsia"/>
          <w:b/>
          <w:color w:val="000000"/>
          <w:kern w:val="0"/>
          <w:sz w:val="27"/>
          <w:szCs w:val="27"/>
        </w:rPr>
        <w:t>位於芝加哥近郊，常年養植台灣進口的蝴蝶蘭，銷售至美國各州。基於結合學術理論與實務操作與培養台灣蝴蝶蘭外銷美國的產業運作人才之理念，與台灣的長期供應廠商制定出下列實習培訓計劃</w:t>
      </w:r>
    </w:p>
    <w:p w:rsidR="00E23F46" w:rsidRPr="00E23F46" w:rsidRDefault="00E23F46" w:rsidP="00E23F46">
      <w:pPr>
        <w:widowControl/>
        <w:rPr>
          <w:rFonts w:ascii="Calibri" w:eastAsia="新細明體" w:hAnsi="Calibri" w:cs="Calibri"/>
          <w:b/>
          <w:color w:val="002060"/>
          <w:kern w:val="0"/>
          <w:sz w:val="27"/>
          <w:szCs w:val="27"/>
        </w:rPr>
      </w:pPr>
      <w:r w:rsidRPr="00E23F46">
        <w:rPr>
          <w:rFonts w:ascii="Times New Roman" w:eastAsia="新細明體" w:hAnsi="Times New Roman" w:cs="Times New Roman"/>
          <w:b/>
          <w:color w:val="000000"/>
          <w:kern w:val="0"/>
          <w:sz w:val="27"/>
          <w:szCs w:val="27"/>
          <w:highlight w:val="yellow"/>
        </w:rPr>
        <w:br/>
      </w:r>
      <w:r w:rsidRPr="00E23F46">
        <w:rPr>
          <w:rFonts w:ascii="微軟正黑體" w:eastAsia="微軟正黑體" w:hAnsi="微軟正黑體" w:cs="Calibri" w:hint="eastAsia"/>
          <w:b/>
          <w:color w:val="002060"/>
          <w:kern w:val="0"/>
          <w:sz w:val="27"/>
          <w:szCs w:val="27"/>
        </w:rPr>
        <w:t>申請資格：農藝、園藝或相關科系</w:t>
      </w:r>
    </w:p>
    <w:p w:rsidR="00E23F46" w:rsidRPr="00E23F46" w:rsidRDefault="00E23F46" w:rsidP="00E23F46">
      <w:pPr>
        <w:widowControl/>
        <w:rPr>
          <w:rFonts w:ascii="Calibri" w:eastAsia="新細明體" w:hAnsi="Calibri" w:cs="Calibri"/>
          <w:color w:val="000000"/>
          <w:kern w:val="0"/>
          <w:sz w:val="27"/>
          <w:szCs w:val="27"/>
        </w:rPr>
      </w:pPr>
      <w:r w:rsidRPr="00E23F46">
        <w:rPr>
          <w:rFonts w:ascii="微軟正黑體" w:eastAsia="微軟正黑體" w:hAnsi="微軟正黑體" w:cs="Calibri" w:hint="eastAsia"/>
          <w:b/>
          <w:color w:val="002060"/>
          <w:kern w:val="0"/>
          <w:sz w:val="27"/>
          <w:szCs w:val="27"/>
        </w:rPr>
        <w:t>實習名額：</w:t>
      </w:r>
      <w:r w:rsidRPr="00E23F46">
        <w:rPr>
          <w:rFonts w:ascii="Times New Roman" w:eastAsia="新細明體" w:hAnsi="Times New Roman" w:cs="Times New Roman"/>
          <w:b/>
          <w:color w:val="002060"/>
          <w:kern w:val="0"/>
          <w:sz w:val="27"/>
          <w:szCs w:val="27"/>
        </w:rPr>
        <w:t>2</w:t>
      </w:r>
      <w:r w:rsidRPr="00E23F46">
        <w:rPr>
          <w:rFonts w:ascii="微軟正黑體" w:eastAsia="微軟正黑體" w:hAnsi="微軟正黑體" w:cs="Calibri" w:hint="eastAsia"/>
          <w:b/>
          <w:color w:val="002060"/>
          <w:kern w:val="0"/>
          <w:sz w:val="27"/>
          <w:szCs w:val="27"/>
        </w:rPr>
        <w:t>名</w:t>
      </w:r>
      <w:r w:rsidRPr="00E23F46">
        <w:rPr>
          <w:rFonts w:ascii="Times New Roman" w:eastAsia="新細明體" w:hAnsi="Times New Roman" w:cs="Times New Roman"/>
          <w:color w:val="000000"/>
          <w:kern w:val="0"/>
          <w:sz w:val="27"/>
          <w:szCs w:val="27"/>
        </w:rPr>
        <w:br/>
      </w:r>
      <w:r w:rsidRPr="00E23F46">
        <w:rPr>
          <w:rFonts w:ascii="Times New Roman" w:eastAsia="新細明體" w:hAnsi="Times New Roman" w:cs="Times New Roman"/>
          <w:color w:val="000000"/>
          <w:kern w:val="0"/>
          <w:sz w:val="27"/>
          <w:szCs w:val="27"/>
        </w:rPr>
        <w:br/>
      </w:r>
      <w:r w:rsidRPr="00E23F46">
        <w:rPr>
          <w:rFonts w:ascii="微軟正黑體" w:eastAsia="微軟正黑體" w:hAnsi="微軟正黑體" w:cs="Calibri" w:hint="eastAsia"/>
          <w:color w:val="000000"/>
          <w:kern w:val="0"/>
          <w:sz w:val="27"/>
          <w:szCs w:val="27"/>
        </w:rPr>
        <w:t>實習地點：</w:t>
      </w:r>
      <w:r w:rsidRPr="00E23F46">
        <w:rPr>
          <w:rFonts w:ascii="Times New Roman" w:eastAsia="新細明體" w:hAnsi="Times New Roman" w:cs="Times New Roman"/>
          <w:color w:val="000000"/>
          <w:kern w:val="0"/>
          <w:sz w:val="27"/>
          <w:szCs w:val="27"/>
        </w:rPr>
        <w:br/>
        <w:t>United Central Orchids, INC.</w:t>
      </w:r>
      <w:r w:rsidRPr="00E23F46">
        <w:rPr>
          <w:rFonts w:ascii="Times New Roman" w:eastAsia="新細明體" w:hAnsi="Times New Roman" w:cs="Times New Roman"/>
          <w:color w:val="000000"/>
          <w:kern w:val="0"/>
          <w:sz w:val="27"/>
          <w:szCs w:val="27"/>
        </w:rPr>
        <w:br/>
        <w:t>3550 Bell Road, Minooka, Illinois, USA</w:t>
      </w:r>
      <w:r w:rsidRPr="00E23F46">
        <w:rPr>
          <w:rFonts w:ascii="Times New Roman" w:eastAsia="新細明體" w:hAnsi="Times New Roman" w:cs="Times New Roman"/>
          <w:color w:val="000000"/>
          <w:kern w:val="0"/>
          <w:sz w:val="27"/>
          <w:szCs w:val="27"/>
        </w:rPr>
        <w:br/>
      </w:r>
      <w:r w:rsidRPr="00E23F46">
        <w:rPr>
          <w:rFonts w:ascii="Times New Roman" w:eastAsia="新細明體" w:hAnsi="Times New Roman" w:cs="Times New Roman"/>
          <w:color w:val="000000"/>
          <w:kern w:val="0"/>
          <w:sz w:val="27"/>
          <w:szCs w:val="27"/>
        </w:rPr>
        <w:br/>
      </w:r>
      <w:r w:rsidRPr="00E23F46">
        <w:rPr>
          <w:rFonts w:ascii="微軟正黑體" w:eastAsia="微軟正黑體" w:hAnsi="微軟正黑體" w:cs="Calibri" w:hint="eastAsia"/>
          <w:color w:val="000000"/>
          <w:kern w:val="0"/>
          <w:sz w:val="27"/>
          <w:szCs w:val="27"/>
        </w:rPr>
        <w:t>實習時間：</w:t>
      </w:r>
      <w:r w:rsidRPr="00E23F46">
        <w:rPr>
          <w:rFonts w:ascii="Times New Roman" w:eastAsia="新細明體" w:hAnsi="Times New Roman" w:cs="Times New Roman"/>
          <w:color w:val="000000"/>
          <w:kern w:val="0"/>
          <w:sz w:val="27"/>
          <w:szCs w:val="27"/>
        </w:rPr>
        <w:t>4</w:t>
      </w:r>
      <w:r w:rsidRPr="00E23F46">
        <w:rPr>
          <w:rFonts w:ascii="微軟正黑體" w:eastAsia="微軟正黑體" w:hAnsi="微軟正黑體" w:cs="Calibri" w:hint="eastAsia"/>
          <w:color w:val="000000"/>
          <w:kern w:val="0"/>
          <w:sz w:val="27"/>
          <w:szCs w:val="27"/>
        </w:rPr>
        <w:t>－</w:t>
      </w:r>
      <w:r w:rsidRPr="00E23F46">
        <w:rPr>
          <w:rFonts w:ascii="Times New Roman" w:eastAsia="新細明體" w:hAnsi="Times New Roman" w:cs="Times New Roman"/>
          <w:color w:val="000000"/>
          <w:kern w:val="0"/>
          <w:sz w:val="27"/>
          <w:szCs w:val="27"/>
        </w:rPr>
        <w:t>12</w:t>
      </w:r>
      <w:r w:rsidRPr="00E23F46">
        <w:rPr>
          <w:rFonts w:ascii="微軟正黑體" w:eastAsia="微軟正黑體" w:hAnsi="微軟正黑體" w:cs="Calibri" w:hint="eastAsia"/>
          <w:color w:val="000000"/>
          <w:kern w:val="0"/>
          <w:sz w:val="27"/>
          <w:szCs w:val="27"/>
        </w:rPr>
        <w:t>個月，每週</w:t>
      </w:r>
      <w:r w:rsidRPr="00E23F46">
        <w:rPr>
          <w:rFonts w:ascii="Times New Roman" w:eastAsia="新細明體" w:hAnsi="Times New Roman" w:cs="Times New Roman"/>
          <w:color w:val="000000"/>
          <w:kern w:val="0"/>
          <w:sz w:val="27"/>
          <w:szCs w:val="27"/>
        </w:rPr>
        <w:t>48</w:t>
      </w:r>
      <w:r w:rsidRPr="00E23F46">
        <w:rPr>
          <w:rFonts w:ascii="微軟正黑體" w:eastAsia="微軟正黑體" w:hAnsi="微軟正黑體" w:cs="Calibri" w:hint="eastAsia"/>
          <w:color w:val="000000"/>
          <w:kern w:val="0"/>
          <w:sz w:val="27"/>
          <w:szCs w:val="27"/>
        </w:rPr>
        <w:t>小時（週一至週六）</w:t>
      </w:r>
      <w:r w:rsidRPr="00E23F46">
        <w:rPr>
          <w:rFonts w:ascii="Times New Roman" w:eastAsia="新細明體" w:hAnsi="Times New Roman" w:cs="Times New Roman"/>
          <w:color w:val="000000"/>
          <w:kern w:val="0"/>
          <w:sz w:val="27"/>
          <w:szCs w:val="27"/>
        </w:rPr>
        <w:br/>
      </w:r>
      <w:r w:rsidRPr="00E23F46">
        <w:rPr>
          <w:rFonts w:ascii="Times New Roman" w:eastAsia="新細明體" w:hAnsi="Times New Roman" w:cs="Times New Roman"/>
          <w:color w:val="000000"/>
          <w:kern w:val="0"/>
          <w:sz w:val="27"/>
          <w:szCs w:val="27"/>
        </w:rPr>
        <w:br/>
      </w:r>
      <w:r w:rsidRPr="00E23F46">
        <w:rPr>
          <w:rFonts w:ascii="微軟正黑體" w:eastAsia="微軟正黑體" w:hAnsi="微軟正黑體" w:cs="Calibri" w:hint="eastAsia"/>
          <w:color w:val="000000"/>
          <w:kern w:val="0"/>
          <w:sz w:val="27"/>
          <w:szCs w:val="27"/>
        </w:rPr>
        <w:t>實習津貼：</w:t>
      </w:r>
      <w:r w:rsidRPr="00E23F46">
        <w:rPr>
          <w:rFonts w:ascii="Times New Roman" w:eastAsia="新細明體" w:hAnsi="Times New Roman" w:cs="Times New Roman"/>
          <w:color w:val="000000"/>
          <w:kern w:val="0"/>
          <w:sz w:val="27"/>
          <w:szCs w:val="27"/>
        </w:rPr>
        <w:t>8.5</w:t>
      </w:r>
      <w:r w:rsidRPr="00E23F46">
        <w:rPr>
          <w:rFonts w:ascii="微軟正黑體" w:eastAsia="微軟正黑體" w:hAnsi="微軟正黑體" w:cs="Calibri" w:hint="eastAsia"/>
          <w:color w:val="000000"/>
          <w:kern w:val="0"/>
          <w:sz w:val="27"/>
          <w:szCs w:val="27"/>
        </w:rPr>
        <w:t>美金</w:t>
      </w:r>
      <w:r w:rsidRPr="00E23F46">
        <w:rPr>
          <w:rFonts w:ascii="Times New Roman" w:eastAsia="新細明體" w:hAnsi="Times New Roman" w:cs="Times New Roman"/>
          <w:color w:val="000000"/>
          <w:kern w:val="0"/>
          <w:sz w:val="27"/>
          <w:szCs w:val="27"/>
        </w:rPr>
        <w:t>/</w:t>
      </w:r>
      <w:r w:rsidRPr="00E23F46">
        <w:rPr>
          <w:rFonts w:ascii="微軟正黑體" w:eastAsia="微軟正黑體" w:hAnsi="微軟正黑體" w:cs="Calibri" w:hint="eastAsia"/>
          <w:color w:val="000000"/>
          <w:kern w:val="0"/>
          <w:sz w:val="27"/>
          <w:szCs w:val="27"/>
        </w:rPr>
        <w:t>小時</w:t>
      </w:r>
      <w:r w:rsidRPr="00E23F46">
        <w:rPr>
          <w:rFonts w:ascii="Times New Roman" w:eastAsia="新細明體" w:hAnsi="Times New Roman" w:cs="Times New Roman"/>
          <w:color w:val="000000"/>
          <w:kern w:val="0"/>
          <w:sz w:val="27"/>
          <w:szCs w:val="27"/>
        </w:rPr>
        <w:t>+</w:t>
      </w:r>
      <w:r w:rsidRPr="00E23F46">
        <w:rPr>
          <w:rFonts w:ascii="微軟正黑體" w:eastAsia="微軟正黑體" w:hAnsi="微軟正黑體" w:cs="Calibri" w:hint="eastAsia"/>
          <w:color w:val="000000"/>
          <w:kern w:val="0"/>
          <w:sz w:val="27"/>
          <w:szCs w:val="27"/>
        </w:rPr>
        <w:t>美國簽證費用</w:t>
      </w:r>
      <w:r w:rsidRPr="00E23F46">
        <w:rPr>
          <w:rFonts w:ascii="Times New Roman" w:eastAsia="新細明體" w:hAnsi="Times New Roman" w:cs="Times New Roman"/>
          <w:color w:val="000000"/>
          <w:kern w:val="0"/>
          <w:sz w:val="27"/>
          <w:szCs w:val="27"/>
        </w:rPr>
        <w:t>(</w:t>
      </w:r>
      <w:r w:rsidRPr="00E23F46">
        <w:rPr>
          <w:rFonts w:ascii="微軟正黑體" w:eastAsia="微軟正黑體" w:hAnsi="微軟正黑體" w:cs="Calibri" w:hint="eastAsia"/>
          <w:color w:val="000000"/>
          <w:kern w:val="0"/>
          <w:sz w:val="27"/>
          <w:szCs w:val="27"/>
        </w:rPr>
        <w:t>含美國醫療保險</w:t>
      </w:r>
      <w:r w:rsidRPr="00E23F46">
        <w:rPr>
          <w:rFonts w:ascii="Times New Roman" w:eastAsia="新細明體" w:hAnsi="Times New Roman" w:cs="Times New Roman"/>
          <w:color w:val="000000"/>
          <w:kern w:val="0"/>
          <w:sz w:val="27"/>
          <w:szCs w:val="27"/>
        </w:rPr>
        <w:t>)+</w:t>
      </w:r>
      <w:r w:rsidRPr="00E23F46">
        <w:rPr>
          <w:rFonts w:ascii="微軟正黑體" w:eastAsia="微軟正黑體" w:hAnsi="微軟正黑體" w:cs="Calibri" w:hint="eastAsia"/>
          <w:color w:val="000000"/>
          <w:kern w:val="0"/>
          <w:sz w:val="27"/>
          <w:szCs w:val="27"/>
        </w:rPr>
        <w:t>來回機票，並提供實習期間免費食宿</w:t>
      </w:r>
      <w:r w:rsidRPr="00E23F46">
        <w:rPr>
          <w:rFonts w:ascii="Times New Roman" w:eastAsia="新細明體" w:hAnsi="Times New Roman" w:cs="Times New Roman"/>
          <w:color w:val="000000"/>
          <w:kern w:val="0"/>
          <w:sz w:val="27"/>
          <w:szCs w:val="27"/>
        </w:rPr>
        <w:br/>
      </w:r>
      <w:r w:rsidRPr="00E23F46">
        <w:rPr>
          <w:rFonts w:ascii="Times New Roman" w:eastAsia="新細明體" w:hAnsi="Times New Roman" w:cs="Times New Roman"/>
          <w:color w:val="000000"/>
          <w:kern w:val="0"/>
          <w:sz w:val="27"/>
          <w:szCs w:val="27"/>
        </w:rPr>
        <w:br/>
      </w:r>
      <w:r w:rsidRPr="00E23F46">
        <w:rPr>
          <w:rFonts w:ascii="微軟正黑體" w:eastAsia="微軟正黑體" w:hAnsi="微軟正黑體" w:cs="Calibri" w:hint="eastAsia"/>
          <w:color w:val="000000"/>
          <w:kern w:val="0"/>
          <w:sz w:val="27"/>
          <w:szCs w:val="27"/>
        </w:rPr>
        <w:t>實習內容：</w:t>
      </w:r>
      <w:r w:rsidRPr="00E23F46">
        <w:rPr>
          <w:rFonts w:ascii="Times New Roman" w:eastAsia="新細明體" w:hAnsi="Times New Roman" w:cs="Times New Roman"/>
          <w:color w:val="000000"/>
          <w:kern w:val="0"/>
          <w:sz w:val="27"/>
          <w:szCs w:val="27"/>
        </w:rPr>
        <w:br/>
        <w:t>1</w:t>
      </w:r>
      <w:r w:rsidRPr="00E23F46">
        <w:rPr>
          <w:rFonts w:ascii="微軟正黑體" w:eastAsia="微軟正黑體" w:hAnsi="微軟正黑體" w:cs="Calibri" w:hint="eastAsia"/>
          <w:color w:val="000000"/>
          <w:kern w:val="0"/>
          <w:sz w:val="27"/>
          <w:szCs w:val="27"/>
        </w:rPr>
        <w:t>）基本蝴蝶蘭養植及外銷儲運要點（需要在指定的台灣供應廠商見習後再赴美）</w:t>
      </w:r>
      <w:r w:rsidRPr="00E23F46">
        <w:rPr>
          <w:rFonts w:ascii="Times New Roman" w:eastAsia="新細明體" w:hAnsi="Times New Roman" w:cs="Times New Roman"/>
          <w:color w:val="000000"/>
          <w:kern w:val="0"/>
          <w:sz w:val="27"/>
          <w:szCs w:val="27"/>
        </w:rPr>
        <w:br/>
        <w:t>2</w:t>
      </w:r>
      <w:r w:rsidRPr="00E23F46">
        <w:rPr>
          <w:rFonts w:ascii="微軟正黑體" w:eastAsia="微軟正黑體" w:hAnsi="微軟正黑體" w:cs="Calibri" w:hint="eastAsia"/>
          <w:color w:val="000000"/>
          <w:kern w:val="0"/>
          <w:sz w:val="27"/>
          <w:szCs w:val="27"/>
        </w:rPr>
        <w:t>）植株海運貨櫃抵達美國的收貨處理</w:t>
      </w:r>
      <w:r w:rsidRPr="00E23F46">
        <w:rPr>
          <w:rFonts w:ascii="Times New Roman" w:eastAsia="新細明體" w:hAnsi="Times New Roman" w:cs="Times New Roman"/>
          <w:color w:val="000000"/>
          <w:kern w:val="0"/>
          <w:sz w:val="27"/>
          <w:szCs w:val="27"/>
        </w:rPr>
        <w:br/>
        <w:t>3</w:t>
      </w:r>
      <w:r w:rsidRPr="00E23F46">
        <w:rPr>
          <w:rFonts w:ascii="微軟正黑體" w:eastAsia="微軟正黑體" w:hAnsi="微軟正黑體" w:cs="Calibri" w:hint="eastAsia"/>
          <w:color w:val="000000"/>
          <w:kern w:val="0"/>
          <w:sz w:val="27"/>
          <w:szCs w:val="27"/>
        </w:rPr>
        <w:t>）芝加哥蘭園溫室的營運過程－由收貨，催花養植，工序安排，至開花株的包裝運送</w:t>
      </w:r>
      <w:r w:rsidRPr="00E23F46">
        <w:rPr>
          <w:rFonts w:ascii="Times New Roman" w:eastAsia="新細明體" w:hAnsi="Times New Roman" w:cs="Times New Roman"/>
          <w:color w:val="000000"/>
          <w:kern w:val="0"/>
          <w:sz w:val="27"/>
          <w:szCs w:val="27"/>
        </w:rPr>
        <w:br/>
        <w:t>4</w:t>
      </w:r>
      <w:r w:rsidRPr="00E23F46">
        <w:rPr>
          <w:rFonts w:ascii="微軟正黑體" w:eastAsia="微軟正黑體" w:hAnsi="微軟正黑體" w:cs="Calibri" w:hint="eastAsia"/>
          <w:color w:val="000000"/>
          <w:kern w:val="0"/>
          <w:sz w:val="27"/>
          <w:szCs w:val="27"/>
        </w:rPr>
        <w:t>）美國市場的銷售架構實地觀摩</w:t>
      </w:r>
      <w:r w:rsidRPr="00E23F46">
        <w:rPr>
          <w:rFonts w:ascii="Times New Roman" w:eastAsia="新細明體" w:hAnsi="Times New Roman" w:cs="Times New Roman"/>
          <w:color w:val="000000"/>
          <w:kern w:val="0"/>
          <w:sz w:val="27"/>
          <w:szCs w:val="27"/>
        </w:rPr>
        <w:br/>
      </w:r>
      <w:r w:rsidRPr="00E23F46">
        <w:rPr>
          <w:rFonts w:ascii="Times New Roman" w:eastAsia="新細明體" w:hAnsi="Times New Roman" w:cs="Times New Roman"/>
          <w:color w:val="000000"/>
          <w:kern w:val="0"/>
          <w:sz w:val="27"/>
          <w:szCs w:val="27"/>
        </w:rPr>
        <w:lastRenderedPageBreak/>
        <w:br/>
      </w:r>
      <w:r w:rsidRPr="00E23F46">
        <w:rPr>
          <w:rFonts w:ascii="微軟正黑體" w:eastAsia="微軟正黑體" w:hAnsi="微軟正黑體" w:cs="Calibri" w:hint="eastAsia"/>
          <w:color w:val="000000"/>
          <w:kern w:val="0"/>
          <w:sz w:val="27"/>
          <w:szCs w:val="27"/>
        </w:rPr>
        <w:t>有意申請者請把英文履歷寄到張先生</w:t>
      </w:r>
      <w:r w:rsidRPr="00E23F46">
        <w:rPr>
          <w:rFonts w:ascii="Times New Roman" w:eastAsia="新細明體" w:hAnsi="Times New Roman" w:cs="Times New Roman"/>
          <w:color w:val="000000"/>
          <w:kern w:val="0"/>
          <w:sz w:val="27"/>
          <w:szCs w:val="27"/>
        </w:rPr>
        <w:t> </w:t>
      </w:r>
      <w:hyperlink r:id="rId4" w:tgtFrame="new_win" w:history="1">
        <w:r w:rsidRPr="00E23F46">
          <w:rPr>
            <w:rFonts w:ascii="Times New Roman" w:eastAsia="新細明體" w:hAnsi="Times New Roman" w:cs="Times New Roman"/>
            <w:color w:val="954F72"/>
            <w:kern w:val="0"/>
            <w:sz w:val="27"/>
            <w:szCs w:val="27"/>
            <w:u w:val="single"/>
          </w:rPr>
          <w:t>rpen88@gmail.com</w:t>
        </w:r>
      </w:hyperlink>
      <w:r w:rsidRPr="00E23F46">
        <w:rPr>
          <w:rFonts w:ascii="Times New Roman" w:eastAsia="新細明體" w:hAnsi="Times New Roman" w:cs="Times New Roman"/>
          <w:color w:val="000000"/>
          <w:kern w:val="0"/>
          <w:sz w:val="27"/>
          <w:szCs w:val="27"/>
        </w:rPr>
        <w:t> </w:t>
      </w:r>
      <w:r w:rsidRPr="00E23F46">
        <w:rPr>
          <w:rFonts w:ascii="微軟正黑體" w:eastAsia="微軟正黑體" w:hAnsi="微軟正黑體" w:cs="Calibri" w:hint="eastAsia"/>
          <w:color w:val="000000"/>
          <w:kern w:val="0"/>
          <w:sz w:val="27"/>
          <w:szCs w:val="27"/>
        </w:rPr>
        <w:t>或</w:t>
      </w:r>
      <w:r w:rsidRPr="00E23F46">
        <w:rPr>
          <w:rFonts w:ascii="Times New Roman" w:eastAsia="新細明體" w:hAnsi="Times New Roman" w:cs="Times New Roman"/>
          <w:color w:val="000000"/>
          <w:kern w:val="0"/>
          <w:sz w:val="27"/>
          <w:szCs w:val="27"/>
        </w:rPr>
        <w:t> </w:t>
      </w:r>
      <w:r w:rsidRPr="00E23F46">
        <w:rPr>
          <w:rFonts w:ascii="微軟正黑體" w:eastAsia="微軟正黑體" w:hAnsi="微軟正黑體" w:cs="Calibri" w:hint="eastAsia"/>
          <w:color w:val="000000"/>
          <w:kern w:val="0"/>
          <w:sz w:val="27"/>
          <w:szCs w:val="27"/>
        </w:rPr>
        <w:t>蔡小姐</w:t>
      </w:r>
      <w:r w:rsidRPr="00E23F46">
        <w:rPr>
          <w:rFonts w:ascii="Times New Roman" w:eastAsia="新細明體" w:hAnsi="Times New Roman" w:cs="Times New Roman"/>
          <w:color w:val="000000"/>
          <w:kern w:val="0"/>
          <w:sz w:val="27"/>
          <w:szCs w:val="27"/>
        </w:rPr>
        <w:t> </w:t>
      </w:r>
      <w:hyperlink r:id="rId5" w:tgtFrame="new_win" w:history="1">
        <w:r w:rsidRPr="00E23F46">
          <w:rPr>
            <w:rFonts w:ascii="Times New Roman" w:eastAsia="新細明體" w:hAnsi="Times New Roman" w:cs="Times New Roman"/>
            <w:color w:val="954F72"/>
            <w:kern w:val="0"/>
            <w:sz w:val="27"/>
            <w:szCs w:val="27"/>
            <w:u w:val="single"/>
          </w:rPr>
          <w:t>ann@ezorchids.net</w:t>
        </w:r>
        <w:r w:rsidRPr="00E23F46">
          <w:rPr>
            <w:rFonts w:ascii="微軟正黑體" w:eastAsia="微軟正黑體" w:hAnsi="微軟正黑體" w:cs="Times New Roman" w:hint="eastAsia"/>
            <w:color w:val="954F72"/>
            <w:kern w:val="0"/>
            <w:sz w:val="27"/>
            <w:szCs w:val="27"/>
            <w:u w:val="single"/>
          </w:rPr>
          <w:t>，主旨為：申請美國實習</w:t>
        </w:r>
      </w:hyperlink>
      <w:r w:rsidRPr="00E23F46">
        <w:rPr>
          <w:rFonts w:ascii="微軟正黑體" w:eastAsia="微軟正黑體" w:hAnsi="微軟正黑體" w:cs="Calibri" w:hint="eastAsia"/>
          <w:color w:val="000000"/>
          <w:kern w:val="0"/>
          <w:sz w:val="27"/>
          <w:szCs w:val="27"/>
        </w:rPr>
        <w:t>。</w:t>
      </w:r>
    </w:p>
    <w:p w:rsidR="00E23F46" w:rsidRPr="00E23F46" w:rsidRDefault="00E23F46" w:rsidP="00E23F46">
      <w:pPr>
        <w:widowControl/>
        <w:rPr>
          <w:rFonts w:ascii="Calibri" w:eastAsia="新細明體" w:hAnsi="Calibri" w:cs="Calibri"/>
          <w:color w:val="000000"/>
          <w:kern w:val="0"/>
          <w:sz w:val="27"/>
          <w:szCs w:val="27"/>
        </w:rPr>
      </w:pPr>
      <w:r w:rsidRPr="00E23F46">
        <w:rPr>
          <w:rFonts w:ascii="Times New Roman" w:eastAsia="新細明體" w:hAnsi="Times New Roman" w:cs="Times New Roman"/>
          <w:color w:val="000000"/>
          <w:kern w:val="0"/>
          <w:sz w:val="27"/>
          <w:szCs w:val="27"/>
        </w:rPr>
        <w:t> </w:t>
      </w:r>
    </w:p>
    <w:p w:rsidR="00E23F46" w:rsidRPr="00E23F46" w:rsidRDefault="00E23F46" w:rsidP="00E23F46">
      <w:pPr>
        <w:widowControl/>
        <w:rPr>
          <w:rFonts w:ascii="Calibri" w:eastAsia="新細明體" w:hAnsi="Calibri" w:cs="Calibri"/>
          <w:color w:val="000000"/>
          <w:kern w:val="0"/>
          <w:sz w:val="27"/>
          <w:szCs w:val="27"/>
        </w:rPr>
      </w:pPr>
      <w:r w:rsidRPr="00E23F46">
        <w:rPr>
          <w:rFonts w:ascii="微軟正黑體" w:eastAsia="微軟正黑體" w:hAnsi="微軟正黑體" w:cs="Calibri" w:hint="eastAsia"/>
          <w:color w:val="000000"/>
          <w:kern w:val="0"/>
          <w:sz w:val="27"/>
          <w:szCs w:val="27"/>
        </w:rPr>
        <w:t>協辦單位</w:t>
      </w:r>
      <w:r w:rsidRPr="00E23F46">
        <w:rPr>
          <w:rFonts w:ascii="Times New Roman" w:eastAsia="新細明體" w:hAnsi="Times New Roman" w:cs="Times New Roman"/>
          <w:color w:val="000000"/>
          <w:kern w:val="0"/>
          <w:sz w:val="27"/>
          <w:szCs w:val="27"/>
        </w:rPr>
        <w:t>: CIEE Taiwan </w:t>
      </w:r>
      <w:hyperlink r:id="rId6" w:tgtFrame="_blank" w:history="1">
        <w:r w:rsidRPr="00E23F46">
          <w:rPr>
            <w:rFonts w:ascii="Times New Roman" w:eastAsia="新細明體" w:hAnsi="Times New Roman" w:cs="Times New Roman"/>
            <w:color w:val="954F72"/>
            <w:kern w:val="0"/>
            <w:sz w:val="27"/>
            <w:szCs w:val="27"/>
            <w:u w:val="single"/>
          </w:rPr>
          <w:t>http://www.cieetaiwan.org.tw/</w:t>
        </w:r>
      </w:hyperlink>
    </w:p>
    <w:p w:rsidR="00E23F46" w:rsidRPr="00E23F46" w:rsidRDefault="00E23F46" w:rsidP="00E23F46">
      <w:pPr>
        <w:widowControl/>
        <w:rPr>
          <w:rFonts w:ascii="Calibri" w:eastAsia="新細明體" w:hAnsi="Calibri" w:cs="Calibri"/>
          <w:color w:val="000000"/>
          <w:kern w:val="0"/>
          <w:sz w:val="27"/>
          <w:szCs w:val="27"/>
        </w:rPr>
      </w:pPr>
      <w:r w:rsidRPr="00E23F46">
        <w:rPr>
          <w:rFonts w:ascii="微軟正黑體" w:eastAsia="微軟正黑體" w:hAnsi="微軟正黑體" w:cs="Calibri" w:hint="eastAsia"/>
          <w:color w:val="000000"/>
          <w:kern w:val="0"/>
          <w:sz w:val="27"/>
          <w:szCs w:val="27"/>
        </w:rPr>
        <w:t>實習諮詢專線</w:t>
      </w:r>
      <w:r w:rsidRPr="00E23F46">
        <w:rPr>
          <w:rFonts w:ascii="Times New Roman" w:eastAsia="新細明體" w:hAnsi="Times New Roman" w:cs="Times New Roman"/>
          <w:color w:val="000000"/>
          <w:kern w:val="0"/>
          <w:sz w:val="27"/>
          <w:szCs w:val="27"/>
        </w:rPr>
        <w:t>: 02-2364-0228</w:t>
      </w:r>
    </w:p>
    <w:p w:rsidR="00E23F46" w:rsidRPr="00E23F46" w:rsidRDefault="00E23F46" w:rsidP="00E23F46">
      <w:pPr>
        <w:widowControl/>
        <w:rPr>
          <w:rFonts w:ascii="Calibri" w:eastAsia="新細明體" w:hAnsi="Calibri" w:cs="Calibri"/>
          <w:color w:val="000000"/>
          <w:kern w:val="0"/>
          <w:sz w:val="27"/>
          <w:szCs w:val="27"/>
        </w:rPr>
      </w:pPr>
      <w:r w:rsidRPr="00E23F46">
        <w:rPr>
          <w:rFonts w:ascii="微軟正黑體" w:eastAsia="微軟正黑體" w:hAnsi="微軟正黑體" w:cs="Calibri" w:hint="eastAsia"/>
          <w:color w:val="000000"/>
          <w:kern w:val="0"/>
          <w:sz w:val="27"/>
          <w:szCs w:val="27"/>
        </w:rPr>
        <w:t>聯絡人</w:t>
      </w:r>
      <w:r w:rsidRPr="00E23F46">
        <w:rPr>
          <w:rFonts w:ascii="Times New Roman" w:eastAsia="新細明體" w:hAnsi="Times New Roman" w:cs="Times New Roman"/>
          <w:color w:val="000000"/>
          <w:kern w:val="0"/>
          <w:sz w:val="27"/>
          <w:szCs w:val="27"/>
        </w:rPr>
        <w:t>: Alice</w:t>
      </w:r>
    </w:p>
    <w:p w:rsidR="00E23F46" w:rsidRPr="00E23F46" w:rsidRDefault="00E23F46" w:rsidP="00E23F46">
      <w:pPr>
        <w:widowControl/>
        <w:rPr>
          <w:rFonts w:ascii="Calibri" w:eastAsia="新細明體" w:hAnsi="Calibri" w:cs="Calibri"/>
          <w:color w:val="000000"/>
          <w:kern w:val="0"/>
          <w:sz w:val="27"/>
          <w:szCs w:val="27"/>
        </w:rPr>
      </w:pPr>
      <w:r w:rsidRPr="00E23F46">
        <w:rPr>
          <w:rFonts w:ascii="Times New Roman" w:eastAsia="新細明體" w:hAnsi="Times New Roman" w:cs="Times New Roman"/>
          <w:color w:val="000000"/>
          <w:kern w:val="0"/>
          <w:sz w:val="27"/>
          <w:szCs w:val="27"/>
        </w:rPr>
        <w:t> </w:t>
      </w:r>
    </w:p>
    <w:p w:rsidR="00E23F46" w:rsidRPr="00E23F46" w:rsidRDefault="00E23F46" w:rsidP="00E23F46">
      <w:pPr>
        <w:widowControl/>
        <w:rPr>
          <w:rFonts w:ascii="Calibri" w:eastAsia="新細明體" w:hAnsi="Calibri" w:cs="Calibri"/>
          <w:color w:val="000000"/>
          <w:kern w:val="0"/>
          <w:sz w:val="27"/>
          <w:szCs w:val="27"/>
        </w:rPr>
      </w:pPr>
      <w:r w:rsidRPr="00E23F46">
        <w:rPr>
          <w:rFonts w:ascii="微軟正黑體" w:eastAsia="微軟正黑體" w:hAnsi="微軟正黑體" w:cs="Calibri" w:hint="eastAsia"/>
          <w:color w:val="000000"/>
          <w:kern w:val="0"/>
          <w:sz w:val="27"/>
          <w:szCs w:val="27"/>
        </w:rPr>
        <w:t>敬祝教安</w:t>
      </w:r>
    </w:p>
    <w:p w:rsidR="00E23F46" w:rsidRPr="00E23F46" w:rsidRDefault="00E23F46" w:rsidP="00E23F46">
      <w:pPr>
        <w:widowControl/>
        <w:rPr>
          <w:rFonts w:ascii="Calibri" w:eastAsia="新細明體" w:hAnsi="Calibri" w:cs="Calibri"/>
          <w:color w:val="000000"/>
          <w:kern w:val="0"/>
          <w:sz w:val="27"/>
          <w:szCs w:val="27"/>
        </w:rPr>
      </w:pPr>
      <w:r w:rsidRPr="00E23F46">
        <w:rPr>
          <w:rFonts w:ascii="Times New Roman" w:eastAsia="新細明體" w:hAnsi="Times New Roman" w:cs="Times New Roman"/>
          <w:color w:val="000000"/>
          <w:kern w:val="0"/>
          <w:sz w:val="27"/>
          <w:szCs w:val="27"/>
        </w:rPr>
        <w:t>Alice</w:t>
      </w:r>
    </w:p>
    <w:p w:rsidR="00E23F46" w:rsidRPr="00E23F46" w:rsidRDefault="00E23F46" w:rsidP="00E23F46">
      <w:pPr>
        <w:widowControl/>
        <w:rPr>
          <w:rFonts w:ascii="Calibri" w:eastAsia="新細明體" w:hAnsi="Calibri" w:cs="Calibri"/>
          <w:color w:val="000000"/>
          <w:kern w:val="0"/>
          <w:sz w:val="27"/>
          <w:szCs w:val="27"/>
        </w:rPr>
      </w:pPr>
      <w:r w:rsidRPr="00E23F46">
        <w:rPr>
          <w:rFonts w:ascii="Calibri" w:eastAsia="新細明體" w:hAnsi="Calibri" w:cs="Calibri"/>
          <w:color w:val="000000"/>
          <w:kern w:val="0"/>
          <w:sz w:val="27"/>
          <w:szCs w:val="27"/>
        </w:rPr>
        <w:t> </w:t>
      </w:r>
    </w:p>
    <w:p w:rsidR="00E23F46" w:rsidRPr="00E23F46" w:rsidRDefault="00E23F46" w:rsidP="00E23F46">
      <w:pPr>
        <w:widowControl/>
        <w:spacing w:line="240" w:lineRule="atLeast"/>
        <w:textAlignment w:val="baseline"/>
        <w:rPr>
          <w:rFonts w:ascii="Calibri" w:eastAsia="新細明體" w:hAnsi="Calibri" w:cs="Calibri"/>
          <w:color w:val="000000"/>
          <w:kern w:val="0"/>
          <w:sz w:val="27"/>
          <w:szCs w:val="27"/>
        </w:rPr>
      </w:pPr>
      <w:r w:rsidRPr="00E23F46">
        <w:rPr>
          <w:rFonts w:ascii="Arial" w:eastAsia="新細明體" w:hAnsi="Arial" w:cs="Arial"/>
          <w:caps/>
          <w:color w:val="005CB9"/>
          <w:kern w:val="0"/>
          <w:sz w:val="20"/>
          <w:szCs w:val="20"/>
          <w:bdr w:val="none" w:sz="0" w:space="0" w:color="auto" w:frame="1"/>
        </w:rPr>
        <w:t>ALICE HUANG</w:t>
      </w:r>
      <w:proofErr w:type="gramStart"/>
      <w:r w:rsidRPr="00E23F46">
        <w:rPr>
          <w:rFonts w:ascii="Arial" w:eastAsia="新細明體" w:hAnsi="Arial" w:cs="Arial"/>
          <w:color w:val="FF5F00"/>
          <w:kern w:val="0"/>
          <w:sz w:val="20"/>
          <w:szCs w:val="20"/>
          <w:bdr w:val="none" w:sz="0" w:space="0" w:color="auto" w:frame="1"/>
        </w:rPr>
        <w:t>  /</w:t>
      </w:r>
      <w:proofErr w:type="gramEnd"/>
      <w:r w:rsidRPr="00E23F46">
        <w:rPr>
          <w:rFonts w:ascii="Arial" w:eastAsia="新細明體" w:hAnsi="Arial" w:cs="Arial"/>
          <w:color w:val="FF5F00"/>
          <w:kern w:val="0"/>
          <w:sz w:val="20"/>
          <w:szCs w:val="20"/>
          <w:bdr w:val="none" w:sz="0" w:space="0" w:color="auto" w:frame="1"/>
        </w:rPr>
        <w:t>/  </w:t>
      </w:r>
      <w:r w:rsidRPr="00E23F46">
        <w:rPr>
          <w:rFonts w:ascii="Arial" w:eastAsia="新細明體" w:hAnsi="Arial" w:cs="Arial"/>
          <w:color w:val="595959"/>
          <w:kern w:val="0"/>
          <w:sz w:val="20"/>
          <w:szCs w:val="20"/>
          <w:bdr w:val="none" w:sz="0" w:space="0" w:color="auto" w:frame="1"/>
        </w:rPr>
        <w:t>CIEE Taiwan</w:t>
      </w:r>
    </w:p>
    <w:p w:rsidR="00E23F46" w:rsidRPr="00E23F46" w:rsidRDefault="00E23F46" w:rsidP="00E23F46">
      <w:pPr>
        <w:widowControl/>
        <w:textAlignment w:val="baseline"/>
        <w:rPr>
          <w:rFonts w:ascii="Calibri" w:eastAsia="新細明體" w:hAnsi="Calibri" w:cs="Calibri"/>
          <w:color w:val="000000"/>
          <w:kern w:val="0"/>
          <w:sz w:val="27"/>
          <w:szCs w:val="27"/>
        </w:rPr>
      </w:pPr>
      <w:r w:rsidRPr="00E23F46">
        <w:rPr>
          <w:rFonts w:ascii="Arial" w:eastAsia="新細明體" w:hAnsi="Arial" w:cs="Arial"/>
          <w:i/>
          <w:iCs/>
          <w:color w:val="595959"/>
          <w:kern w:val="0"/>
          <w:sz w:val="18"/>
          <w:szCs w:val="18"/>
        </w:rPr>
        <w:t>Program Coordinator</w:t>
      </w:r>
    </w:p>
    <w:p w:rsidR="00E23F46" w:rsidRPr="00E23F46" w:rsidRDefault="00E23F46" w:rsidP="00E23F46">
      <w:pPr>
        <w:widowControl/>
        <w:textAlignment w:val="baseline"/>
        <w:rPr>
          <w:rFonts w:ascii="Calibri" w:eastAsia="新細明體" w:hAnsi="Calibri" w:cs="Calibri"/>
          <w:color w:val="000000"/>
          <w:kern w:val="0"/>
          <w:sz w:val="27"/>
          <w:szCs w:val="27"/>
        </w:rPr>
      </w:pPr>
      <w:r w:rsidRPr="00E23F46">
        <w:rPr>
          <w:rFonts w:ascii="Arial" w:eastAsia="新細明體" w:hAnsi="Arial" w:cs="Arial"/>
          <w:color w:val="FF5F00"/>
          <w:kern w:val="0"/>
          <w:sz w:val="15"/>
          <w:szCs w:val="15"/>
        </w:rPr>
        <w:t>──────────────────────────</w:t>
      </w:r>
    </w:p>
    <w:p w:rsidR="00E23F46" w:rsidRPr="00E23F46" w:rsidRDefault="00E23F46" w:rsidP="00E23F46">
      <w:pPr>
        <w:widowControl/>
        <w:spacing w:line="180" w:lineRule="atLeast"/>
        <w:textAlignment w:val="baseline"/>
        <w:rPr>
          <w:rFonts w:ascii="Calibri" w:eastAsia="新細明體" w:hAnsi="Calibri" w:cs="Calibri"/>
          <w:color w:val="000000"/>
          <w:kern w:val="0"/>
          <w:sz w:val="27"/>
          <w:szCs w:val="27"/>
        </w:rPr>
      </w:pPr>
      <w:r w:rsidRPr="00E23F46">
        <w:rPr>
          <w:rFonts w:ascii="Arial" w:eastAsia="新細明體" w:hAnsi="Arial" w:cs="Arial"/>
          <w:color w:val="2C2C2C"/>
          <w:kern w:val="0"/>
          <w:sz w:val="18"/>
          <w:szCs w:val="18"/>
        </w:rPr>
        <w:t>11F, NO. 335, ROOSEVELT RD., SEC. 3</w:t>
      </w:r>
    </w:p>
    <w:p w:rsidR="00E23F46" w:rsidRPr="00E23F46" w:rsidRDefault="00E23F46" w:rsidP="00E23F46">
      <w:pPr>
        <w:widowControl/>
        <w:spacing w:line="240" w:lineRule="atLeast"/>
        <w:textAlignment w:val="baseline"/>
        <w:rPr>
          <w:rFonts w:ascii="Calibri" w:eastAsia="新細明體" w:hAnsi="Calibri" w:cs="Calibri"/>
          <w:color w:val="000000"/>
          <w:kern w:val="0"/>
          <w:sz w:val="27"/>
          <w:szCs w:val="27"/>
        </w:rPr>
      </w:pPr>
      <w:proofErr w:type="gramStart"/>
      <w:r w:rsidRPr="00E23F46">
        <w:rPr>
          <w:rFonts w:ascii="Arial" w:eastAsia="新細明體" w:hAnsi="Arial" w:cs="Arial"/>
          <w:color w:val="005CB9"/>
          <w:kern w:val="0"/>
          <w:sz w:val="18"/>
          <w:szCs w:val="18"/>
        </w:rPr>
        <w:t>email</w:t>
      </w:r>
      <w:proofErr w:type="gramEnd"/>
      <w:r w:rsidRPr="00E23F46">
        <w:rPr>
          <w:rFonts w:ascii="Arial" w:eastAsia="新細明體" w:hAnsi="Arial" w:cs="Arial"/>
          <w:color w:val="005CB9"/>
          <w:kern w:val="0"/>
          <w:sz w:val="18"/>
          <w:szCs w:val="18"/>
        </w:rPr>
        <w:t> </w:t>
      </w:r>
      <w:hyperlink r:id="rId7" w:tgtFrame="new_win" w:history="1">
        <w:r w:rsidRPr="00E23F46">
          <w:rPr>
            <w:rFonts w:ascii="Arial" w:eastAsia="新細明體" w:hAnsi="Arial" w:cs="Arial"/>
            <w:color w:val="0000FF"/>
            <w:kern w:val="0"/>
            <w:sz w:val="18"/>
            <w:szCs w:val="18"/>
            <w:u w:val="single"/>
            <w:bdr w:val="none" w:sz="0" w:space="0" w:color="auto" w:frame="1"/>
          </w:rPr>
          <w:t>alicehuang@cieetaiwan.org.tw</w:t>
        </w:r>
      </w:hyperlink>
    </w:p>
    <w:p w:rsidR="00E23F46" w:rsidRPr="00E23F46" w:rsidRDefault="00E23F46" w:rsidP="00E23F46">
      <w:pPr>
        <w:widowControl/>
        <w:spacing w:line="240" w:lineRule="atLeast"/>
        <w:textAlignment w:val="baseline"/>
        <w:rPr>
          <w:rFonts w:ascii="Calibri" w:eastAsia="新細明體" w:hAnsi="Calibri" w:cs="Calibri"/>
          <w:color w:val="000000"/>
          <w:kern w:val="0"/>
          <w:sz w:val="27"/>
          <w:szCs w:val="27"/>
        </w:rPr>
      </w:pPr>
      <w:proofErr w:type="spellStart"/>
      <w:proofErr w:type="gramStart"/>
      <w:r w:rsidRPr="00E23F46">
        <w:rPr>
          <w:rFonts w:ascii="Arial" w:eastAsia="新細明體" w:hAnsi="Arial" w:cs="Arial"/>
          <w:color w:val="005CB9"/>
          <w:kern w:val="0"/>
          <w:sz w:val="18"/>
          <w:szCs w:val="18"/>
        </w:rPr>
        <w:t>tel</w:t>
      </w:r>
      <w:proofErr w:type="spellEnd"/>
      <w:proofErr w:type="gramEnd"/>
      <w:r w:rsidRPr="00E23F46">
        <w:rPr>
          <w:rFonts w:ascii="Arial" w:eastAsia="新細明體" w:hAnsi="Arial" w:cs="Arial"/>
          <w:color w:val="005CB9"/>
          <w:kern w:val="0"/>
          <w:sz w:val="18"/>
          <w:szCs w:val="18"/>
        </w:rPr>
        <w:t> </w:t>
      </w:r>
      <w:hyperlink r:id="rId8" w:tgtFrame="_blank" w:history="1">
        <w:r w:rsidRPr="00E23F46">
          <w:rPr>
            <w:rFonts w:ascii="Arial" w:eastAsia="新細明體" w:hAnsi="Arial" w:cs="Arial"/>
            <w:color w:val="2C2C2C"/>
            <w:kern w:val="0"/>
            <w:sz w:val="18"/>
            <w:szCs w:val="18"/>
            <w:u w:val="single"/>
            <w:bdr w:val="none" w:sz="0" w:space="0" w:color="auto" w:frame="1"/>
          </w:rPr>
          <w:t>+886-2-23640228</w:t>
        </w:r>
      </w:hyperlink>
    </w:p>
    <w:p w:rsidR="00E23F46" w:rsidRPr="00E23F46" w:rsidRDefault="00E23F46" w:rsidP="00E23F46">
      <w:pPr>
        <w:widowControl/>
        <w:spacing w:line="240" w:lineRule="atLeast"/>
        <w:textAlignment w:val="baseline"/>
        <w:rPr>
          <w:rFonts w:ascii="Calibri" w:eastAsia="新細明體" w:hAnsi="Calibri" w:cs="Calibri"/>
          <w:color w:val="000000"/>
          <w:kern w:val="0"/>
          <w:sz w:val="27"/>
          <w:szCs w:val="27"/>
        </w:rPr>
      </w:pPr>
      <w:proofErr w:type="gramStart"/>
      <w:r w:rsidRPr="00E23F46">
        <w:rPr>
          <w:rFonts w:ascii="Arial" w:eastAsia="新細明體" w:hAnsi="Arial" w:cs="Arial"/>
          <w:color w:val="005CB9"/>
          <w:kern w:val="0"/>
          <w:sz w:val="18"/>
          <w:szCs w:val="18"/>
        </w:rPr>
        <w:t>fax</w:t>
      </w:r>
      <w:proofErr w:type="gramEnd"/>
      <w:r w:rsidRPr="00E23F46">
        <w:rPr>
          <w:rFonts w:ascii="Arial" w:eastAsia="新細明體" w:hAnsi="Arial" w:cs="Arial"/>
          <w:color w:val="005CB9"/>
          <w:kern w:val="0"/>
          <w:sz w:val="18"/>
          <w:szCs w:val="18"/>
        </w:rPr>
        <w:t> </w:t>
      </w:r>
      <w:hyperlink r:id="rId9" w:tgtFrame="_blank" w:history="1">
        <w:r w:rsidRPr="00E23F46">
          <w:rPr>
            <w:rFonts w:ascii="Arial" w:eastAsia="新細明體" w:hAnsi="Arial" w:cs="Arial"/>
            <w:color w:val="2C2C2C"/>
            <w:kern w:val="0"/>
            <w:sz w:val="18"/>
            <w:szCs w:val="18"/>
            <w:u w:val="single"/>
            <w:bdr w:val="none" w:sz="0" w:space="0" w:color="auto" w:frame="1"/>
          </w:rPr>
          <w:t>+886-2-23629755</w:t>
        </w:r>
      </w:hyperlink>
    </w:p>
    <w:p w:rsidR="00E23F46" w:rsidRPr="00E23F46" w:rsidRDefault="00E23F46" w:rsidP="00E23F46">
      <w:pPr>
        <w:widowControl/>
        <w:spacing w:line="240" w:lineRule="atLeast"/>
        <w:textAlignment w:val="baseline"/>
        <w:rPr>
          <w:rFonts w:ascii="Calibri" w:eastAsia="新細明體" w:hAnsi="Calibri" w:cs="Calibri"/>
          <w:color w:val="000000"/>
          <w:kern w:val="0"/>
          <w:sz w:val="27"/>
          <w:szCs w:val="27"/>
        </w:rPr>
      </w:pPr>
      <w:proofErr w:type="gramStart"/>
      <w:r w:rsidRPr="00E23F46">
        <w:rPr>
          <w:rFonts w:ascii="Arial" w:eastAsia="新細明體" w:hAnsi="Arial" w:cs="Arial"/>
          <w:color w:val="005CB9"/>
          <w:kern w:val="0"/>
          <w:sz w:val="18"/>
          <w:szCs w:val="18"/>
        </w:rPr>
        <w:t>web</w:t>
      </w:r>
      <w:proofErr w:type="gramEnd"/>
      <w:r w:rsidRPr="00E23F46">
        <w:rPr>
          <w:rFonts w:ascii="Arial" w:eastAsia="新細明體" w:hAnsi="Arial" w:cs="Arial"/>
          <w:color w:val="005CB9"/>
          <w:kern w:val="0"/>
          <w:sz w:val="18"/>
          <w:szCs w:val="18"/>
        </w:rPr>
        <w:t> </w:t>
      </w:r>
      <w:hyperlink r:id="rId10" w:tgtFrame="_blank" w:history="1">
        <w:r w:rsidRPr="00E23F46">
          <w:rPr>
            <w:rFonts w:ascii="Arial" w:eastAsia="新細明體" w:hAnsi="Arial" w:cs="Arial"/>
            <w:color w:val="2C2C2C"/>
            <w:kern w:val="0"/>
            <w:sz w:val="18"/>
            <w:szCs w:val="18"/>
            <w:u w:val="single"/>
            <w:bdr w:val="none" w:sz="0" w:space="0" w:color="auto" w:frame="1"/>
          </w:rPr>
          <w:t>http://www.cieetaiwan.org.tw/</w:t>
        </w:r>
      </w:hyperlink>
    </w:p>
    <w:p w:rsidR="00E23F46" w:rsidRPr="00E23F46" w:rsidRDefault="00E23F46" w:rsidP="00E23F46">
      <w:pPr>
        <w:widowControl/>
        <w:textAlignment w:val="baseline"/>
        <w:rPr>
          <w:rFonts w:ascii="Calibri" w:eastAsia="新細明體" w:hAnsi="Calibri" w:cs="Calibri"/>
          <w:color w:val="000000"/>
          <w:kern w:val="0"/>
          <w:sz w:val="27"/>
          <w:szCs w:val="27"/>
        </w:rPr>
      </w:pPr>
      <w:r w:rsidRPr="00E23F46">
        <w:rPr>
          <w:rFonts w:ascii="Arial" w:eastAsia="新細明體" w:hAnsi="Arial" w:cs="Arial"/>
          <w:color w:val="F6904D"/>
          <w:kern w:val="0"/>
          <w:sz w:val="15"/>
          <w:szCs w:val="15"/>
        </w:rPr>
        <w:t>──────────────────────────</w:t>
      </w:r>
    </w:p>
    <w:p w:rsidR="00E23F46" w:rsidRPr="00E23F46" w:rsidRDefault="00E23F46" w:rsidP="00E23F46">
      <w:pPr>
        <w:widowControl/>
        <w:textAlignment w:val="baseline"/>
        <w:rPr>
          <w:rFonts w:ascii="Calibri" w:eastAsia="新細明體" w:hAnsi="Calibri" w:cs="Calibri"/>
          <w:color w:val="000000"/>
          <w:kern w:val="0"/>
          <w:sz w:val="27"/>
          <w:szCs w:val="27"/>
        </w:rPr>
      </w:pPr>
      <w:r w:rsidRPr="00E23F46">
        <w:rPr>
          <w:rFonts w:ascii="inherit" w:eastAsia="新細明體" w:hAnsi="inherit" w:cs="Calibri" w:hint="eastAsia"/>
          <w:noProof/>
          <w:color w:val="0084C9"/>
          <w:kern w:val="0"/>
          <w:sz w:val="27"/>
          <w:szCs w:val="27"/>
          <w:bdr w:val="none" w:sz="0" w:space="0" w:color="auto" w:frame="1"/>
        </w:rPr>
        <mc:AlternateContent>
          <mc:Choice Requires="wps">
            <w:drawing>
              <wp:inline distT="0" distB="0" distL="0" distR="0">
                <wp:extent cx="228600" cy="228600"/>
                <wp:effectExtent l="0" t="0" r="0" b="0"/>
                <wp:docPr id="3" name="矩形 3"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48889" id="矩形 3" o:spid="_x0000_s1026" alt="facebook"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ih6UZcgCAADFBQAADgAAAAAAAAAAAAAAAAAuAgAAZHJzL2Uyb0RvYy54bWxQSwECLQAUAAYA&#10;CAAAACEAaIKDptgAAAADAQAADwAAAAAAAAAAAAAAAAAiBQAAZHJzL2Rvd25yZXYueG1sUEsFBgAA&#10;AAAEAAQA8wAAACcGAAAAAA==&#10;" filled="f" stroked="f">
                <o:lock v:ext="edit" aspectratio="t"/>
                <w10:anchorlock/>
              </v:rect>
            </w:pict>
          </mc:Fallback>
        </mc:AlternateContent>
      </w:r>
      <w:r w:rsidRPr="00E23F46">
        <w:rPr>
          <w:rFonts w:ascii="inherit" w:eastAsia="新細明體" w:hAnsi="inherit" w:cs="Calibri" w:hint="eastAsia"/>
          <w:noProof/>
          <w:color w:val="0084C9"/>
          <w:kern w:val="0"/>
          <w:sz w:val="27"/>
          <w:szCs w:val="27"/>
          <w:bdr w:val="none" w:sz="0" w:space="0" w:color="auto" w:frame="1"/>
        </w:rPr>
        <mc:AlternateContent>
          <mc:Choice Requires="wps">
            <w:drawing>
              <wp:inline distT="0" distB="0" distL="0" distR="0">
                <wp:extent cx="228600" cy="228600"/>
                <wp:effectExtent l="0" t="0" r="0" b="0"/>
                <wp:docPr id="2" name="矩形 2" descr="inst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20366" id="矩形 2" o:spid="_x0000_s1026" alt="instagram"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2RpYAxwIAAMYFAAAOAAAAAAAAAAAAAAAAAC4CAABkcnMvZTJvRG9jLnhtbFBLAQItABQABgAI&#10;AAAAIQBogoOm2AAAAAMBAAAPAAAAAAAAAAAAAAAAACEFAABkcnMvZG93bnJldi54bWxQSwUGAAAA&#10;AAQABADzAAAAJgYAAAAA&#10;" filled="f" stroked="f">
                <o:lock v:ext="edit" aspectratio="t"/>
                <w10:anchorlock/>
              </v:rect>
            </w:pict>
          </mc:Fallback>
        </mc:AlternateContent>
      </w:r>
      <w:r w:rsidRPr="00E23F46">
        <w:rPr>
          <w:rFonts w:ascii="inherit" w:eastAsia="新細明體" w:hAnsi="inherit" w:cs="Calibri" w:hint="eastAsia"/>
          <w:noProof/>
          <w:color w:val="0084C9"/>
          <w:kern w:val="0"/>
          <w:sz w:val="27"/>
          <w:szCs w:val="27"/>
          <w:bdr w:val="none" w:sz="0" w:space="0" w:color="auto" w:frame="1"/>
        </w:rPr>
        <mc:AlternateContent>
          <mc:Choice Requires="wps">
            <w:drawing>
              <wp:inline distT="0" distB="0" distL="0" distR="0">
                <wp:extent cx="228600" cy="228600"/>
                <wp:effectExtent l="0" t="0" r="0" b="0"/>
                <wp:docPr id="1" name="矩形 1" descr="you tu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1D9BD" id="矩形 1" o:spid="_x0000_s1026" alt="you tube"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m3dC8UCAADFBQAADgAAAAAAAAAAAAAAAAAuAgAAZHJzL2Uyb0RvYy54bWxQSwECLQAUAAYACAAA&#10;ACEAaIKDptgAAAADAQAADwAAAAAAAAAAAAAAAAAfBQAAZHJzL2Rvd25yZXYueG1sUEsFBgAAAAAE&#10;AAQA8wAAACQGAAAAAA==&#10;" filled="f" stroked="f">
                <o:lock v:ext="edit" aspectratio="t"/>
                <w10:anchorlock/>
              </v:rect>
            </w:pict>
          </mc:Fallback>
        </mc:AlternateContent>
      </w:r>
    </w:p>
    <w:p w:rsidR="00BD0C61" w:rsidRDefault="00BD0C61"/>
    <w:sectPr w:rsidR="00BD0C61" w:rsidSect="00E23F4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46"/>
    <w:rsid w:val="00BD0C61"/>
    <w:rsid w:val="00E23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6AEE"/>
  <w15:chartTrackingRefBased/>
  <w15:docId w15:val="{76939929-5B8C-47D6-8B6D-1A308D77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F46"/>
    <w:rPr>
      <w:color w:val="0000FF"/>
      <w:u w:val="single"/>
    </w:rPr>
  </w:style>
  <w:style w:type="paragraph" w:styleId="a4">
    <w:name w:val="Balloon Text"/>
    <w:basedOn w:val="a"/>
    <w:link w:val="a5"/>
    <w:uiPriority w:val="99"/>
    <w:semiHidden/>
    <w:unhideWhenUsed/>
    <w:rsid w:val="00E23F4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23F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86-2-23640228" TargetMode="External"/><Relationship Id="rId3" Type="http://schemas.openxmlformats.org/officeDocument/2006/relationships/webSettings" Target="webSettings.xml"/><Relationship Id="rId7" Type="http://schemas.openxmlformats.org/officeDocument/2006/relationships/hyperlink" Target="https://mail.ncyu.edu.tw/cgi-bin/genMail?adr=alicehuang@cieetaiwan.org.tw&am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eetaiwan.org.tw/" TargetMode="External"/><Relationship Id="rId11" Type="http://schemas.openxmlformats.org/officeDocument/2006/relationships/fontTable" Target="fontTable.xml"/><Relationship Id="rId5" Type="http://schemas.openxmlformats.org/officeDocument/2006/relationships/hyperlink" Target="https://mail.ncyu.edu.tw/cgi-bin/genMail?adr=ann@ezorchids.net%EF%BC%8C%E4%B8%BB%E6%97%A8%E7%82%BA%EF%BC%9A%E7%94%B3%E8%AB%8B%E7%BE%8E%E5%9C%8B%E5%AF%A6%E7%BF%92&amp;" TargetMode="External"/><Relationship Id="rId10" Type="http://schemas.openxmlformats.org/officeDocument/2006/relationships/hyperlink" Target="http://www.ciee.org/" TargetMode="External"/><Relationship Id="rId4" Type="http://schemas.openxmlformats.org/officeDocument/2006/relationships/hyperlink" Target="https://mail.ncyu.edu.tw/cgi-bin/genMail?adr=rpen88@gmail.com&amp;" TargetMode="External"/><Relationship Id="rId9" Type="http://schemas.openxmlformats.org/officeDocument/2006/relationships/hyperlink" Target="tel:+886-2-2362975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2019-11-12T06:14:00Z</cp:lastPrinted>
  <dcterms:created xsi:type="dcterms:W3CDTF">2019-11-12T06:14:00Z</dcterms:created>
  <dcterms:modified xsi:type="dcterms:W3CDTF">2019-11-12T06:20:00Z</dcterms:modified>
</cp:coreProperties>
</file>